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92" w:rsidRPr="00473792" w:rsidRDefault="00473792" w:rsidP="008230C2">
      <w:pPr>
        <w:pStyle w:val="a5"/>
        <w:jc w:val="center"/>
        <w:rPr>
          <w:rFonts w:eastAsia="Times New Roman"/>
          <w:lang w:eastAsia="ru-RU"/>
        </w:rPr>
      </w:pPr>
      <w:r w:rsidRPr="00473792">
        <w:rPr>
          <w:rFonts w:eastAsia="Times New Roman"/>
          <w:lang w:eastAsia="ru-RU"/>
        </w:rPr>
        <w:t>Предметно-</w:t>
      </w:r>
      <w:r w:rsidR="00527112">
        <w:rPr>
          <w:rFonts w:eastAsia="Times New Roman"/>
          <w:lang w:eastAsia="ru-RU"/>
        </w:rPr>
        <w:t xml:space="preserve">пространственная </w:t>
      </w:r>
      <w:r w:rsidRPr="00473792">
        <w:rPr>
          <w:rFonts w:eastAsia="Times New Roman"/>
          <w:lang w:eastAsia="ru-RU"/>
        </w:rPr>
        <w:t>развивающая среда</w:t>
      </w:r>
      <w:r w:rsidR="00527112">
        <w:rPr>
          <w:rFonts w:eastAsia="Times New Roman"/>
          <w:lang w:eastAsia="ru-RU"/>
        </w:rPr>
        <w:t>.</w:t>
      </w:r>
    </w:p>
    <w:p w:rsidR="00473792" w:rsidRDefault="008F57AA" w:rsidP="00473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центры</w:t>
      </w:r>
      <w:r w:rsidR="00473792" w:rsidRPr="00473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старшей группы</w:t>
      </w:r>
      <w:bookmarkStart w:id="0" w:name="_GoBack"/>
      <w:bookmarkEnd w:id="0"/>
    </w:p>
    <w:p w:rsidR="008F57AA" w:rsidRDefault="00ED0321" w:rsidP="008F57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21">
        <w:rPr>
          <w:rFonts w:ascii="Times New Roman" w:hAnsi="Times New Roman" w:cs="Times New Roman"/>
          <w:sz w:val="24"/>
          <w:szCs w:val="24"/>
        </w:rPr>
        <w:t>Анализ ППРС разработан для возможности обеспечения эффективного развития индивидуальности каждого р</w:t>
      </w:r>
      <w:r>
        <w:rPr>
          <w:rFonts w:ascii="Times New Roman" w:hAnsi="Times New Roman" w:cs="Times New Roman"/>
          <w:sz w:val="24"/>
          <w:szCs w:val="24"/>
        </w:rPr>
        <w:t>ебёнка с учётом его склонностей,</w:t>
      </w:r>
      <w:r w:rsidRPr="00ED0321">
        <w:rPr>
          <w:rFonts w:ascii="Times New Roman" w:hAnsi="Times New Roman" w:cs="Times New Roman"/>
          <w:sz w:val="24"/>
          <w:szCs w:val="24"/>
        </w:rPr>
        <w:t xml:space="preserve"> интересов, уровня активности.</w:t>
      </w:r>
      <w:r w:rsidR="008F5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AA" w:rsidRDefault="008F57AA" w:rsidP="008F57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 – пространственная развивающая среда в группе организована с учётом требования ФГОС, где чётко прослеживаются все 5 образовательных областей: </w:t>
      </w:r>
    </w:p>
    <w:p w:rsidR="008F57AA" w:rsidRDefault="008F57AA" w:rsidP="008F57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1)социально – коммуникативная, 2)познавательная, 3) речевая, 4)художественно – эстетическая, 5)физическая.</w:t>
      </w:r>
    </w:p>
    <w:p w:rsidR="008F57AA" w:rsidRDefault="008F57AA" w:rsidP="008F57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Предметно-пространственная среда в группе содержательно – насыщенна, трансформируемая, вариативная, доступная и безопасная.</w:t>
      </w:r>
    </w:p>
    <w:p w:rsidR="002F4DB7" w:rsidRDefault="008F57AA" w:rsidP="00255B0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Насыщенность среды соответствует возрастным </w:t>
      </w:r>
      <w:r w:rsidR="00527112">
        <w:rPr>
          <w:rFonts w:ascii="Times New Roman" w:hAnsi="Times New Roman" w:cs="Times New Roman"/>
          <w:sz w:val="24"/>
          <w:szCs w:val="24"/>
        </w:rPr>
        <w:t>возможностям детей и содержанию образовательной программы.</w:t>
      </w:r>
      <w:r w:rsidR="0025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92" w:rsidRPr="00473792" w:rsidRDefault="00255B01" w:rsidP="00473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4503"/>
        <w:gridCol w:w="2586"/>
      </w:tblGrid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Микро-зона, центр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Default="00473792" w:rsidP="001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Раздевалка</w:t>
            </w:r>
          </w:p>
          <w:p w:rsidR="00255B01" w:rsidRPr="00473792" w:rsidRDefault="00255B01" w:rsidP="001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830">
              <w:rPr>
                <w:rFonts w:ascii="Times New Roman" w:hAnsi="Times New Roman"/>
                <w:bCs/>
                <w:sz w:val="28"/>
                <w:szCs w:val="28"/>
              </w:rPr>
              <w:t>центр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158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1.Шкафчики с определением индивидуальной принадлежно</w:t>
            </w:r>
            <w:r w:rsid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(мини – картинки с цифрами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скамейки.</w:t>
            </w:r>
          </w:p>
          <w:p w:rsid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2.Информационные стенды для взрослых: </w:t>
            </w:r>
            <w:proofErr w:type="gramStart"/>
            <w:r w:rsidR="005F6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«Наше творчество» </w:t>
            </w:r>
            <w:r w:rsidRPr="00473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выставка достижений детей в разных областях);</w:t>
            </w:r>
            <w:r w:rsid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«Доктор Айболит</w:t>
            </w:r>
            <w:r w:rsidRPr="00473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(информация о лечебно-профилактических мероприятиях, проводимых в группе и детском саду); </w:t>
            </w:r>
            <w:r w:rsidR="005F6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«Для мам и пап</w:t>
            </w:r>
            <w:r w:rsidRPr="00473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(рекомендации родителям по организации досуга детей, материалы для игр и домашних занятий);</w:t>
            </w:r>
            <w:r w:rsidR="005F6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73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  <w:proofErr w:type="gramEnd"/>
          </w:p>
          <w:p w:rsidR="00473792" w:rsidRPr="00473792" w:rsidRDefault="00145E84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Макет – схема по ПДД «Мой безопасный путь домой»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навыков самообслуживания, умение одеваться и раздеваться, оказывать друг другу помощь.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коммуникативных навыков, умения приветствовать друг друга и прощаться друг с другом.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3.Привлечение к воспитательной работе родителей. Создание единого сообщества педагогов и родителей.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14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792" w:rsidRPr="00473792" w:rsidRDefault="002F4DB7" w:rsidP="0014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B8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r w:rsidRPr="009A5A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конструирования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1.Крупный строительный конструктор.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2.Средний строительный конструктор.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3.Мелкий строительный конструктор.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4.Тематические строительные наборы (для мелких пер</w:t>
            </w:r>
            <w:r w:rsidR="001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сонажей): крестьянское подворье.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5.Конструкторы типа «</w:t>
            </w:r>
            <w:proofErr w:type="spellStart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8.Схемы построек и алгоритм их выполнения, рисунки, фотографии, чертежи.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73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«Автосервис»: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мелкий, средний, крупный. Машины легковые и грузовые (самосвалы, грузовики, фургоны, подъе</w:t>
            </w:r>
            <w:r w:rsidR="001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мный кран)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1.Развитие пространственного и конструктивного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мышления, творческого воображения. 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2.Обучение элементарному планированию действий.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умения работать по заданной схеме, модели.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55B01" w:rsidRPr="00915830">
              <w:rPr>
                <w:rFonts w:ascii="Times New Roman" w:hAnsi="Times New Roman"/>
                <w:bCs/>
                <w:sz w:val="28"/>
                <w:szCs w:val="28"/>
              </w:rPr>
              <w:t>центр безопасности</w:t>
            </w:r>
            <w:r w:rsidR="00255B0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55B01" w:rsidRPr="009158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55B0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473792" w:rsidRPr="00473792" w:rsidRDefault="00255B01" w:rsidP="0014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с изображением дорог, пешеходных переходов из дерматина, чтобы можно было складывать и убирать.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2.Мелкий транспорт.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3.Макеты домов, деревьев, набор дорожных знаков, светофор.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4.Небольшие игрушки (фигурки людей).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73792" w:rsidRPr="00473792" w:rsidRDefault="00255B01" w:rsidP="0025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830">
              <w:rPr>
                <w:rFonts w:ascii="Times New Roman" w:hAnsi="Times New Roman"/>
                <w:bCs/>
                <w:sz w:val="28"/>
                <w:szCs w:val="28"/>
              </w:rPr>
              <w:t>центр изобразительной деятельности</w:t>
            </w:r>
            <w:r w:rsidRPr="0047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      </w:r>
            <w:proofErr w:type="gramEnd"/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2.Цветная и белая бумага, картон, обои, наклейки, ткани, нитки, самоклеющаяся пленка.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подносы, щетинные кисти.</w:t>
            </w:r>
            <w:proofErr w:type="gramEnd"/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4.Материал для нетрадиционного рисования: сухие листья, шишки, колоски, </w:t>
            </w:r>
            <w:proofErr w:type="gramStart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тычки</w:t>
            </w:r>
            <w:proofErr w:type="gramEnd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5.Образцы декоративного рисования, схемы, алгоритмы изображения человека, животных и т.д.</w:t>
            </w:r>
          </w:p>
          <w:p w:rsidR="00527112" w:rsidRDefault="0052711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6.Стеклянные мольберты для рисования.</w:t>
            </w:r>
          </w:p>
          <w:p w:rsidR="00527112" w:rsidRPr="00473792" w:rsidRDefault="0052711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Световой стол.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1.Закрепление умений и навыков в рисовании, лепке, аппликации.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мелкой моторики, творческого воображения и фантазии.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3.Расширение представлений о цвете, свойствах и качествах различных материалов.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4.Обучение различным техникам вырезания.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5.Освоение новых способов изображения.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255B01" w:rsidP="0014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A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5AB8">
              <w:rPr>
                <w:rFonts w:ascii="Times New Roman" w:hAnsi="Times New Roman"/>
                <w:bCs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детской книги</w:t>
            </w:r>
            <w:r w:rsidRPr="0047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1.Стол - стеллаж для книг,  два стульчика, мягкий диван, кресла.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2.Детские книги по программе и любимые книги детей, два-три постоянно меняемых детских журнала, детские энциклопедии, справочная литература по всем отраслям знаний, словари и словарики,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инте</w:t>
            </w:r>
            <w:r w:rsid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ресам детей.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3.Иллюстративный материал в соответствии с рекомендациями программы.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избирательного отношения к произведениям художественной литературе.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внимания к языку литературного произведения.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3.Совершенствование выразительности декламации.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DB7" w:rsidRPr="002F4DB7" w:rsidRDefault="00473792" w:rsidP="002F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2F4DB7">
              <w:rPr>
                <w:rFonts w:ascii="Times New Roman" w:hAnsi="Times New Roman"/>
                <w:bCs/>
                <w:sz w:val="28"/>
                <w:szCs w:val="28"/>
              </w:rPr>
              <w:t>ц</w:t>
            </w:r>
            <w:r w:rsidR="002F4DB7" w:rsidRPr="002F4DB7">
              <w:rPr>
                <w:rFonts w:ascii="Times New Roman" w:hAnsi="Times New Roman"/>
                <w:bCs/>
                <w:sz w:val="28"/>
                <w:szCs w:val="28"/>
              </w:rPr>
              <w:t xml:space="preserve">ентр </w:t>
            </w:r>
            <w:r w:rsidR="002F4DB7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2F4DB7" w:rsidRPr="002F4DB7">
              <w:rPr>
                <w:rFonts w:ascii="Times New Roman" w:hAnsi="Times New Roman"/>
                <w:bCs/>
                <w:sz w:val="28"/>
                <w:szCs w:val="28"/>
              </w:rPr>
              <w:t>музыкальной деятельности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1.Музыкальные инструменты: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пианино, металлофон, дудочки,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барабан, игрушечное пианино,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2.Музыкальный центр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3.Нетрадиционные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шумовые музыкальные инструменты.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музыкально-сенсорных способностей и творческих проявлений в музыкальной деятельности.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тание устойчивого интереса к музыкальным произведениям разных жанров. 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3D2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4DB7" w:rsidRPr="009A5AB8">
              <w:rPr>
                <w:rFonts w:ascii="Times New Roman" w:hAnsi="Times New Roman"/>
                <w:bCs/>
                <w:sz w:val="28"/>
                <w:szCs w:val="28"/>
              </w:rPr>
              <w:t>центр двигательной деятельности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1.Мячи большие, малые, средние.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2.Обручи.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3.Толстая веревка 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4.Флажки.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5.Гимнастические палки.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6.Кольцеброс.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7.Кегли.</w:t>
            </w:r>
          </w:p>
          <w:p w:rsid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«Дорожки движения»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.Длинная и короткая скакалки.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Нетрадиционное спортивное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астольный футбол, настольный хоккей, султанчики и т.д.)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1.Формирование потребности в ежедневной активной двигательной деятельности.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2.Развитие ловкости, координации движений, произвольной регуляции в ходе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двигательных заданий.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глазомера.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быстроты, выносливости, ловкости, точности, выдержки, настойчивости.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умения быть организованными.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6.Формирование правильной осанки.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7.Поддержание интереса к различным видам спорта.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DB7" w:rsidRPr="002F4DB7" w:rsidRDefault="002F4DB7" w:rsidP="002F4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центр театра </w:t>
            </w:r>
          </w:p>
          <w:p w:rsidR="00473792" w:rsidRPr="00473792" w:rsidRDefault="00473792" w:rsidP="003D2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5F643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1.Ширма,  маленькая ширма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настольного театра.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2.Костюмы, маски, атрибуты для постановки сказок.</w:t>
            </w:r>
          </w:p>
          <w:p w:rsidR="003D2B97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3.Куклы и игрушки для различных видов </w:t>
            </w:r>
            <w:r w:rsid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 </w:t>
            </w:r>
            <w:proofErr w:type="gramStart"/>
            <w:r w:rsid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(куклы </w:t>
            </w:r>
            <w:r w:rsidR="005F643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бибабо</w:t>
            </w:r>
            <w:r w:rsid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настольный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.Наборы масок (сказочные, фантастические персонажи).</w:t>
            </w:r>
          </w:p>
          <w:p w:rsidR="003D2B97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7.Музыкальный центр.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8.Фонограммы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записью музыки для спектаклей. 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речевого творчества детей на основе литературных произведений.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2.Обучение перевоплощению с использованием мимики, пантомимики, голоса, интонации.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3.Обучение использованию в речи слов, необходимых для характеристики персонажей.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25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255B01" w:rsidRPr="009A5AB8">
              <w:rPr>
                <w:rFonts w:ascii="Times New Roman" w:hAnsi="Times New Roman"/>
                <w:bCs/>
                <w:sz w:val="28"/>
                <w:szCs w:val="28"/>
              </w:rPr>
              <w:t>центр игровой деятельности</w:t>
            </w:r>
            <w:r w:rsidR="00255B01" w:rsidRPr="009158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55B0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43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1.Кукольная мебель: стол, стулья, диванчик, шкаф.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.Игрушечная посуда: набор чайной посуд</w:t>
            </w:r>
            <w:proofErr w:type="gramStart"/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и мелкий), набор кухонной посуды(средний),набор столовой посуды(средний).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4.Куклы в одежде мальчиков и девочек (средние)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.Комплекты одежды и постельных принадлежностей для кукол.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.Атрибуты для ряженья (шляпы, очки, бусы, шарфы, сарафаны, юбки и т.п.)</w:t>
            </w:r>
            <w:proofErr w:type="gramEnd"/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.Предметы-заместители.</w:t>
            </w:r>
          </w:p>
          <w:p w:rsidR="00473792" w:rsidRPr="00473792" w:rsidRDefault="003D2B97" w:rsidP="003D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.Атрибуты для игр «Дочки-матери», «Детский сад», «Магазин», «Больница»,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«Аптека», «Парикмахерская»,  «Строители», 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Игры с общественным сюжетом:</w:t>
            </w:r>
            <w:proofErr w:type="gramEnd"/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«Библиотека», «Школа».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1.Формирование ролевых действий, ролевого перевоплощения, стимуляция сюжетной игры.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2.Воспитание коммуникативных навыков, желания объединяться для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игры, соблюдать в игре определенные правила.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условий для развития партнерских отношений детей в игре.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4.Развитие творческого воображения, фантазии, подражательности, речевого творчества. 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255B01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30">
              <w:rPr>
                <w:rFonts w:ascii="Times New Roman" w:hAnsi="Times New Roman"/>
                <w:bCs/>
                <w:sz w:val="28"/>
                <w:szCs w:val="28"/>
              </w:rPr>
              <w:t>центр познавательно-исследовательской деятельности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1.Счетный материал: игрушки, мелкие предметы, предметные картинки.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2.Комплекты цифр для магнитной доски</w:t>
            </w:r>
            <w:r w:rsidR="003D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3.Занимательный и познавательный математический материал</w:t>
            </w:r>
          </w:p>
          <w:p w:rsidR="003D2B97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.Наборы геометрических фигур 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.Наборы объемных геометрических фигур.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.«Волшебные часы»: модели частей суток, времен года, месяцев, дней недели.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.Счеты напольные и настольные.</w:t>
            </w:r>
          </w:p>
          <w:p w:rsidR="00473792" w:rsidRPr="00473792" w:rsidRDefault="003D2B97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.Счетные палочки.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11.Учебные приборы: линейки(10 шт.), сантиметры, ростомер для детей и кукол, набор лекал, циркуль.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12.Мозаики, </w:t>
            </w:r>
            <w:proofErr w:type="spellStart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 типа «</w:t>
            </w:r>
            <w:proofErr w:type="spellStart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бусы, различные игрушки со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шнуровками и застежками.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13.Настольно-печатные игры.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Дидактические игры.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1.Развитие интереса к математическим знаниям, смекалки, сообразительности.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способности понимать и использовать наглядные модели пространственных отношений типа плана.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3.Уточнение и закрепление представления о числах и цифрах до 10.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4.Обучение измерению с помощью условной мерки.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5.Ознакомление с неделей, месяцами, годом.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6.Формирование навыков ориентировки в пространстве и на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логического мышления.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473792" w:rsidRPr="00473792" w:rsidRDefault="00473792" w:rsidP="003D2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дидактической игры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уголок.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1.Пособия для воспитания правильного физиологического дыхания (тренажеры, «Мыльные пузыри», надувные игрушки).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4.Игры для совершенствования грамматического строя речи.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5.Рознообразные дидактические игры.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по познавательной деятельности.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2.Наборы «лото» (8-12 частей), в том числе с соотнесением реалистических и условно-схематических изображений.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4.Наборы картинок по исторической тематике для выстраивания временных рядов: раньше – сейчас (история транспорта, история жилища, история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 и т.п.).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5.Серии картинок: времена года (пейзажи, жизнь животных, характерные виды работ и отдыха людей).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6.Наборы парных картинок на соотнесени</w:t>
            </w:r>
            <w:proofErr w:type="gramStart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сравнение):найди отличия, ошибки (смысловые).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7.Разрезные сюжетные картинки (8-10 частей), разделенные прямыми и изогнутыми линиями.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8.Иллюстрированные книги и альбомы познавательного характера.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1.Развитие способностей к словесному творчеству, экспериментированию со словом.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грамматически правильной речи.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3.Автоматизирование произношения звуков речи и их дифференциации.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090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Экологический центр</w:t>
            </w:r>
            <w:r w:rsidR="0025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55B01" w:rsidRPr="009A5A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55B01" w:rsidRPr="009A5AB8">
              <w:rPr>
                <w:rFonts w:ascii="Times New Roman" w:hAnsi="Times New Roman"/>
                <w:bCs/>
                <w:sz w:val="28"/>
                <w:szCs w:val="28"/>
              </w:rPr>
              <w:t>центр природы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09054A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 воды и песка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1.Стол с углублениями для воды и песка, с рабочей поверхностью из пластика; пластиковый коврик, халатики, нарукавники.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2.Природный материал: камешки, ракушки, различные семена и плоды, кора деревьев, листья и т. п.).</w:t>
            </w:r>
            <w:proofErr w:type="gramEnd"/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3.Сыпучие продукты: горох, манка, мука, соль, сахарный песок, крахмал.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5.Разнообразные доступные приборы: лупа, песочные часы, компас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6.Различные часы.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7.Набор зеркал для опытов с симметрией, для исследования отражательного эффекта.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8.Набор для опытов с магнитом.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9.Вертушки разных размеров и конструкций 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10.Оборудование и материалы для кулинарных экспериментов из овощей и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фруктов.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12.Коллекции тканей, бумаги, семян и плодов, растений (гербарий).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13.Схемы, модели, таблицы с алгоритмами выполнения опытов.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Календарь природы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1.Картина сезона, модели года, суток.</w:t>
            </w:r>
          </w:p>
          <w:p w:rsid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2.Календарь погоды на каждый месяц, где дети схематично отмечают состояние погоды на каждый день.</w:t>
            </w:r>
          </w:p>
          <w:p w:rsidR="0009054A" w:rsidRPr="00473792" w:rsidRDefault="0009054A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Отрывной календарь.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4.Рисунки детей по теме «Природа в разные времена года».</w:t>
            </w:r>
          </w:p>
          <w:p w:rsidR="00473792" w:rsidRPr="00473792" w:rsidRDefault="0009054A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.Дневник наблюдений – зарисовывают опыты, эксперименты, наблюдения.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уголке природы устраиваются выставки поделок из природного материала, овощей, фруктов и т. п.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2.Расширение чувственного опыта детей.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3.Формирование первичных </w:t>
            </w:r>
            <w:r w:rsidR="0009054A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естественнонаучных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наблюдательности, любознательности, активности, мыслительных операций.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5.Формирование способов познания путем сенсорного анализа.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6.Повышение интереса к экспериментальной 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наблюдательности.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системы знаний о сезонах и установление причинно-следственных связей.</w:t>
            </w: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92" w:rsidRPr="00473792" w:rsidRDefault="00255B01" w:rsidP="00423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центр «Познай Назаровский район</w:t>
            </w:r>
            <w:r w:rsidRPr="009A6FC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</w:t>
            </w:r>
            <w:r w:rsidR="0009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льбомы: </w:t>
            </w:r>
            <w:proofErr w:type="gramStart"/>
            <w:r w:rsidR="0009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семья», «Наше село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(образование, культура, спорт, медицина, промышленность); «Наш край» </w:t>
            </w:r>
            <w:proofErr w:type="gramEnd"/>
          </w:p>
          <w:p w:rsidR="00473792" w:rsidRPr="00473792" w:rsidRDefault="0009054A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.Флаги, гербы и другая символика города, области, России.</w:t>
            </w:r>
          </w:p>
          <w:p w:rsidR="00473792" w:rsidRPr="00473792" w:rsidRDefault="0009054A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.Рисунки детей о жизни в детском саду, дома, о различных праздниках и т.д.</w:t>
            </w:r>
          </w:p>
          <w:p w:rsidR="00473792" w:rsidRPr="00473792" w:rsidRDefault="0009054A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.Альбом одежды («всех времен и народов»).</w:t>
            </w:r>
          </w:p>
          <w:p w:rsidR="00473792" w:rsidRPr="00473792" w:rsidRDefault="0009054A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.Выставки работ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и детей: «Мы жители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орохово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73792" w:rsidRPr="00473792" w:rsidRDefault="0009054A" w:rsidP="00090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6.Рукоделие: вышивка, </w:t>
            </w:r>
            <w:r w:rsidR="00473792"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вязание и т.д.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</w:t>
            </w:r>
            <w:r w:rsidR="0009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ссширение знаний о родном селе</w:t>
            </w: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его своеобразие, геогр</w:t>
            </w:r>
            <w:r w:rsidR="0009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афическое положение.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знаний о государственных</w:t>
            </w:r>
            <w:r w:rsidR="0009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символиках страны.</w:t>
            </w:r>
          </w:p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92" w:rsidRPr="00473792" w:rsidTr="00473792">
        <w:trPr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090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1.Традиционная обстановка.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92" w:rsidRPr="00473792" w:rsidRDefault="00473792" w:rsidP="00473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опрятности, навыков самообслуживания.</w:t>
            </w:r>
          </w:p>
        </w:tc>
      </w:tr>
    </w:tbl>
    <w:p w:rsidR="00AC70B8" w:rsidRDefault="00AC70B8"/>
    <w:sectPr w:rsidR="00AC70B8" w:rsidSect="00AC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1AF"/>
    <w:multiLevelType w:val="hybridMultilevel"/>
    <w:tmpl w:val="F350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36A7"/>
    <w:multiLevelType w:val="hybridMultilevel"/>
    <w:tmpl w:val="F350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80A58"/>
    <w:multiLevelType w:val="hybridMultilevel"/>
    <w:tmpl w:val="F350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792"/>
    <w:rsid w:val="00051EE3"/>
    <w:rsid w:val="0009054A"/>
    <w:rsid w:val="00145E84"/>
    <w:rsid w:val="00170F7C"/>
    <w:rsid w:val="00255B01"/>
    <w:rsid w:val="002F4DB7"/>
    <w:rsid w:val="003D2B97"/>
    <w:rsid w:val="00423E1F"/>
    <w:rsid w:val="00473792"/>
    <w:rsid w:val="004B7092"/>
    <w:rsid w:val="00527112"/>
    <w:rsid w:val="005F6432"/>
    <w:rsid w:val="008230C2"/>
    <w:rsid w:val="008F57AA"/>
    <w:rsid w:val="00AC70B8"/>
    <w:rsid w:val="00CA4AA0"/>
    <w:rsid w:val="00ED0321"/>
    <w:rsid w:val="00F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B8"/>
  </w:style>
  <w:style w:type="paragraph" w:styleId="1">
    <w:name w:val="heading 1"/>
    <w:basedOn w:val="a"/>
    <w:next w:val="a"/>
    <w:link w:val="10"/>
    <w:uiPriority w:val="9"/>
    <w:qFormat/>
    <w:rsid w:val="0082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F4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823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3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женя</cp:lastModifiedBy>
  <cp:revision>12</cp:revision>
  <dcterms:created xsi:type="dcterms:W3CDTF">2017-02-02T09:32:00Z</dcterms:created>
  <dcterms:modified xsi:type="dcterms:W3CDTF">2017-02-02T11:29:00Z</dcterms:modified>
</cp:coreProperties>
</file>